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95" w:rsidRPr="00A24F95" w:rsidRDefault="008B38E5" w:rsidP="008B38E5">
      <w:pPr>
        <w:tabs>
          <w:tab w:val="right" w:pos="8838"/>
        </w:tabs>
        <w:rPr>
          <w:color w:val="FF6699"/>
        </w:rPr>
      </w:pPr>
      <w:r>
        <w:rPr>
          <w:color w:val="FF6699"/>
        </w:rPr>
        <w:t>Tema</w:t>
      </w:r>
      <w:r w:rsidRPr="008B38E5">
        <w:t xml:space="preserve"> 1</w:t>
      </w:r>
      <w:r>
        <w:rPr>
          <w:color w:val="FF6699"/>
        </w:rPr>
        <w:tab/>
      </w:r>
      <w:r w:rsidR="00797192">
        <w:rPr>
          <w:color w:val="FF6699"/>
        </w:rPr>
        <w:t xml:space="preserve"> </w:t>
      </w:r>
      <w:r w:rsidR="00A24F95" w:rsidRPr="00A24F95">
        <w:rPr>
          <w:color w:val="FF6699"/>
        </w:rPr>
        <w:t>Bloque</w:t>
      </w:r>
      <w:r w:rsidR="00A24F95">
        <w:rPr>
          <w:color w:val="FF6699"/>
        </w:rPr>
        <w:t xml:space="preserve"> </w:t>
      </w:r>
      <w:r w:rsidR="00A24F95" w:rsidRPr="00A24F95">
        <w:t xml:space="preserve"> III</w:t>
      </w:r>
    </w:p>
    <w:p w:rsidR="00D40004" w:rsidRPr="007776F5" w:rsidRDefault="00A24F95" w:rsidP="00797192">
      <w:pPr>
        <w:rPr>
          <w:sz w:val="32"/>
          <w:szCs w:val="32"/>
        </w:rPr>
      </w:pPr>
      <w:r w:rsidRPr="007776F5">
        <w:rPr>
          <w:sz w:val="32"/>
          <w:szCs w:val="32"/>
        </w:rPr>
        <w:t>¿Cómo son los materiales y sus interacciones?</w:t>
      </w:r>
    </w:p>
    <w:p w:rsidR="00A24F95" w:rsidRPr="001C3807" w:rsidRDefault="00A24F95" w:rsidP="00797192">
      <w:pPr>
        <w:rPr>
          <w:b/>
          <w:sz w:val="28"/>
          <w:szCs w:val="28"/>
        </w:rPr>
      </w:pPr>
      <w:r w:rsidRPr="001C3807">
        <w:rPr>
          <w:b/>
          <w:sz w:val="28"/>
          <w:szCs w:val="28"/>
        </w:rPr>
        <w:t>Propiedades de los materiales: masa y volumen.</w:t>
      </w:r>
    </w:p>
    <w:p w:rsidR="00A24F95" w:rsidRPr="001C3807" w:rsidRDefault="00D64536" w:rsidP="00797192">
      <w:pPr>
        <w:rPr>
          <w:rFonts w:ascii="Arial" w:hAnsi="Arial" w:cs="Arial"/>
          <w:b/>
          <w:sz w:val="24"/>
          <w:szCs w:val="24"/>
        </w:rPr>
      </w:pPr>
      <w:r w:rsidRPr="001C3807">
        <w:rPr>
          <w:rStyle w:val="Textoennegrita"/>
          <w:rFonts w:ascii="Arial" w:hAnsi="Arial" w:cs="Arial"/>
          <w:b w:val="0"/>
          <w:sz w:val="26"/>
          <w:szCs w:val="26"/>
          <w:u w:val="single"/>
          <w:shd w:val="clear" w:color="auto" w:fill="FFFFFF"/>
        </w:rPr>
        <w:t>Masa</w:t>
      </w:r>
      <w:r w:rsidRPr="00D64536">
        <w:rPr>
          <w:rFonts w:ascii="Arial" w:hAnsi="Arial" w:cs="Arial"/>
          <w:b/>
          <w:sz w:val="24"/>
          <w:szCs w:val="24"/>
        </w:rPr>
        <w:br/>
      </w:r>
      <w:r w:rsidRPr="00D64536">
        <w:rPr>
          <w:rFonts w:ascii="Arial" w:hAnsi="Arial" w:cs="Arial"/>
          <w:b/>
          <w:sz w:val="24"/>
          <w:szCs w:val="24"/>
        </w:rPr>
        <w:br/>
      </w:r>
      <w:r w:rsidRPr="00D64536">
        <w:rPr>
          <w:rStyle w:val="Textoennegrita"/>
          <w:rFonts w:ascii="Arial" w:hAnsi="Arial" w:cs="Arial"/>
          <w:b w:val="0"/>
          <w:sz w:val="24"/>
          <w:szCs w:val="24"/>
          <w:shd w:val="clear" w:color="auto" w:fill="FFFFFF"/>
        </w:rPr>
        <w:t>Es la cantidad de material que contienen los objetos, para determinar la masa de los objetos se utiliza la</w:t>
      </w:r>
      <w:r w:rsidRPr="00D64536">
        <w:rPr>
          <w:rStyle w:val="apple-converted-space"/>
          <w:rFonts w:ascii="Arial" w:hAnsi="Arial" w:cs="Arial"/>
          <w:b/>
          <w:bCs/>
          <w:sz w:val="24"/>
          <w:szCs w:val="24"/>
          <w:shd w:val="clear" w:color="auto" w:fill="FFFFFF"/>
        </w:rPr>
        <w:t> </w:t>
      </w:r>
      <w:hyperlink r:id="rId6" w:tgtFrame="_blank" w:history="1">
        <w:r w:rsidRPr="00D64536">
          <w:rPr>
            <w:rStyle w:val="Hipervnculo"/>
            <w:rFonts w:ascii="Arial" w:hAnsi="Arial" w:cs="Arial"/>
            <w:bCs/>
            <w:color w:val="auto"/>
            <w:sz w:val="24"/>
            <w:szCs w:val="24"/>
            <w:u w:val="none"/>
            <w:shd w:val="clear" w:color="auto" w:fill="FFFFFF"/>
          </w:rPr>
          <w:t>balanza</w:t>
        </w:r>
      </w:hyperlink>
      <w:r w:rsidRPr="00D64536">
        <w:rPr>
          <w:rStyle w:val="Textoennegrita"/>
          <w:rFonts w:ascii="Arial" w:hAnsi="Arial" w:cs="Arial"/>
          <w:sz w:val="24"/>
          <w:szCs w:val="24"/>
          <w:shd w:val="clear" w:color="auto" w:fill="FFFFFF"/>
        </w:rPr>
        <w:t>.</w:t>
      </w:r>
      <w:r w:rsidR="001C3807">
        <w:rPr>
          <w:rStyle w:val="Textoennegrita"/>
          <w:rFonts w:ascii="Arial" w:hAnsi="Arial" w:cs="Arial"/>
          <w:sz w:val="24"/>
          <w:szCs w:val="24"/>
          <w:shd w:val="clear" w:color="auto" w:fill="FFFFFF"/>
        </w:rPr>
        <w:t xml:space="preserve"> </w:t>
      </w:r>
      <w:r w:rsidR="001C3807" w:rsidRPr="001C3807">
        <w:rPr>
          <w:rStyle w:val="Textoennegrita"/>
          <w:rFonts w:ascii="Arial" w:hAnsi="Arial" w:cs="Arial"/>
          <w:b w:val="0"/>
          <w:sz w:val="24"/>
          <w:szCs w:val="24"/>
          <w:shd w:val="clear" w:color="auto" w:fill="FFFFFF"/>
        </w:rPr>
        <w:t>Para determinar qué objeto tiene mayor masa puedes fijarte en el tamaño sin embargo, si dos objetos tienen un tamaño parecido y son de distinto material, resultará difícil saber cuál de ellos tiene más masa.</w:t>
      </w:r>
    </w:p>
    <w:p w:rsidR="00A24F95" w:rsidRDefault="001C3807" w:rsidP="00797192">
      <w:pPr>
        <w:rPr>
          <w:rStyle w:val="Textoennegrita"/>
          <w:rFonts w:ascii="Arial" w:hAnsi="Arial" w:cs="Arial"/>
          <w:b w:val="0"/>
          <w:sz w:val="24"/>
          <w:szCs w:val="24"/>
          <w:shd w:val="clear" w:color="auto" w:fill="FFFFFF"/>
        </w:rPr>
      </w:pPr>
      <w:r w:rsidRPr="001C3807">
        <w:rPr>
          <w:rStyle w:val="Textoennegrita"/>
          <w:rFonts w:ascii="Arial" w:hAnsi="Arial" w:cs="Arial"/>
          <w:b w:val="0"/>
          <w:sz w:val="24"/>
          <w:szCs w:val="24"/>
          <w:shd w:val="clear" w:color="auto" w:fill="FFFFFF"/>
        </w:rPr>
        <w:t>La unidad más usada para medir la masa es el</w:t>
      </w:r>
      <w:r w:rsidRPr="001C3807">
        <w:rPr>
          <w:rStyle w:val="apple-converted-space"/>
          <w:rFonts w:ascii="Arial" w:hAnsi="Arial" w:cs="Arial"/>
          <w:b/>
          <w:bCs/>
          <w:sz w:val="24"/>
          <w:szCs w:val="24"/>
          <w:shd w:val="clear" w:color="auto" w:fill="FFFFFF"/>
        </w:rPr>
        <w:t> </w:t>
      </w:r>
      <w:hyperlink r:id="rId7" w:tgtFrame="_blank" w:history="1">
        <w:r w:rsidRPr="001C3807">
          <w:rPr>
            <w:rStyle w:val="Hipervnculo"/>
            <w:rFonts w:ascii="Arial" w:hAnsi="Arial" w:cs="Arial"/>
            <w:b/>
            <w:bCs/>
            <w:color w:val="auto"/>
            <w:sz w:val="24"/>
            <w:szCs w:val="24"/>
            <w:shd w:val="clear" w:color="auto" w:fill="FFFFFF"/>
          </w:rPr>
          <w:t>kilogramo</w:t>
        </w:r>
      </w:hyperlink>
      <w:r w:rsidRPr="001C3807">
        <w:rPr>
          <w:rStyle w:val="apple-converted-space"/>
          <w:rFonts w:ascii="Arial" w:hAnsi="Arial" w:cs="Arial"/>
          <w:b/>
          <w:bCs/>
          <w:sz w:val="24"/>
          <w:szCs w:val="24"/>
          <w:shd w:val="clear" w:color="auto" w:fill="FFFFFF"/>
        </w:rPr>
        <w:t> </w:t>
      </w:r>
      <w:r w:rsidRPr="001C3807">
        <w:rPr>
          <w:rStyle w:val="Textoennegrita"/>
          <w:rFonts w:ascii="Arial" w:hAnsi="Arial" w:cs="Arial"/>
          <w:b w:val="0"/>
          <w:sz w:val="24"/>
          <w:szCs w:val="24"/>
          <w:shd w:val="clear" w:color="auto" w:fill="FFFFFF"/>
        </w:rPr>
        <w:t>(kg), comúnmente llamado kilo. El patrón es un modelo que sirve de muestra o medida para comparar y obtener otra medida igual. La masa del objeto es equivalente al patrón cuando la balanza permanece equilibrada.</w:t>
      </w:r>
    </w:p>
    <w:p w:rsidR="00786DC5" w:rsidRPr="00405C69" w:rsidRDefault="00786DC5" w:rsidP="00405C69">
      <w:pPr>
        <w:spacing w:after="100" w:afterAutospacing="1"/>
        <w:rPr>
          <w:rFonts w:ascii="Arial" w:hAnsi="Arial" w:cs="Arial"/>
          <w:bCs/>
          <w:sz w:val="24"/>
          <w:szCs w:val="24"/>
          <w:shd w:val="clear" w:color="auto" w:fill="FFFFFF"/>
        </w:rPr>
      </w:pPr>
      <w:r w:rsidRPr="00786DC5">
        <w:rPr>
          <w:rStyle w:val="Textoennegrita"/>
          <w:rFonts w:ascii="Arial" w:hAnsi="Arial" w:cs="Arial"/>
          <w:b w:val="0"/>
          <w:sz w:val="26"/>
          <w:szCs w:val="26"/>
          <w:u w:val="single"/>
          <w:shd w:val="clear" w:color="auto" w:fill="FFFFFF"/>
        </w:rPr>
        <w:t>La masa de los cuerpos y el espacio que ocupan</w:t>
      </w:r>
      <w:r w:rsidRPr="00786DC5">
        <w:rPr>
          <w:rStyle w:val="Textoennegrita"/>
          <w:rFonts w:ascii="Arial" w:hAnsi="Arial" w:cs="Arial"/>
          <w:b w:val="0"/>
          <w:sz w:val="24"/>
          <w:szCs w:val="24"/>
          <w:shd w:val="clear" w:color="auto" w:fill="FFFFFF"/>
        </w:rPr>
        <w:t>.</w:t>
      </w:r>
      <w:r w:rsidRPr="00786DC5">
        <w:rPr>
          <w:rFonts w:ascii="Arial" w:hAnsi="Arial" w:cs="Arial"/>
          <w:b/>
          <w:sz w:val="24"/>
          <w:szCs w:val="24"/>
        </w:rPr>
        <w:br/>
      </w:r>
      <w:r w:rsidRPr="00786DC5">
        <w:rPr>
          <w:rFonts w:ascii="Arial" w:hAnsi="Arial" w:cs="Arial"/>
          <w:b/>
          <w:sz w:val="24"/>
          <w:szCs w:val="24"/>
        </w:rPr>
        <w:br/>
      </w:r>
      <w:r w:rsidRPr="00786DC5">
        <w:rPr>
          <w:rStyle w:val="Textoennegrita"/>
          <w:rFonts w:ascii="Arial" w:hAnsi="Arial" w:cs="Arial"/>
          <w:b w:val="0"/>
          <w:sz w:val="24"/>
          <w:szCs w:val="24"/>
          <w:shd w:val="clear" w:color="auto" w:fill="FFFFFF"/>
        </w:rPr>
        <w:t>Algunos de los productos que compran ocupan más espacio que otros, aunque ambos tengan las mismas masas. La masa de un cuerpo no depende de su forma, los cuerpos más grandes no siempre tienen más masa, depende del material del que están hechos</w:t>
      </w:r>
      <w:r>
        <w:rPr>
          <w:rStyle w:val="Textoennegrita"/>
          <w:rFonts w:ascii="Arial" w:hAnsi="Arial" w:cs="Arial"/>
          <w:b w:val="0"/>
          <w:sz w:val="24"/>
          <w:szCs w:val="24"/>
          <w:shd w:val="clear" w:color="auto" w:fill="FFFFFF"/>
        </w:rPr>
        <w:t>.</w:t>
      </w:r>
    </w:p>
    <w:p w:rsidR="00786DC5" w:rsidRDefault="00786DC5" w:rsidP="00405C69">
      <w:pPr>
        <w:rPr>
          <w:rStyle w:val="Textoennegrita"/>
          <w:rFonts w:ascii="Arial" w:hAnsi="Arial" w:cs="Arial"/>
          <w:b w:val="0"/>
          <w:sz w:val="24"/>
          <w:szCs w:val="24"/>
          <w:shd w:val="clear" w:color="auto" w:fill="FFFFFF"/>
        </w:rPr>
      </w:pPr>
    </w:p>
    <w:p w:rsidR="001C3807" w:rsidRDefault="001C3807" w:rsidP="00405C69">
      <w:pPr>
        <w:rPr>
          <w:rStyle w:val="Textoennegrita"/>
          <w:rFonts w:ascii="Arial" w:hAnsi="Arial" w:cs="Arial"/>
          <w:b w:val="0"/>
          <w:sz w:val="24"/>
          <w:szCs w:val="24"/>
          <w:shd w:val="clear" w:color="auto" w:fill="FFFFFF"/>
        </w:rPr>
      </w:pPr>
      <w:r w:rsidRPr="001C3807">
        <w:rPr>
          <w:rStyle w:val="Textoennegrita"/>
          <w:rFonts w:ascii="Arial" w:hAnsi="Arial" w:cs="Arial"/>
          <w:b w:val="0"/>
          <w:sz w:val="26"/>
          <w:szCs w:val="26"/>
          <w:u w:val="single"/>
          <w:shd w:val="clear" w:color="auto" w:fill="FFFFFF"/>
        </w:rPr>
        <w:t>Volumen.</w:t>
      </w:r>
      <w:r w:rsidRPr="001C3807">
        <w:rPr>
          <w:rFonts w:ascii="Arial" w:hAnsi="Arial" w:cs="Arial"/>
          <w:b/>
          <w:sz w:val="24"/>
          <w:szCs w:val="24"/>
        </w:rPr>
        <w:br/>
      </w:r>
      <w:r w:rsidRPr="001C3807">
        <w:rPr>
          <w:rFonts w:ascii="Arial" w:hAnsi="Arial" w:cs="Arial"/>
          <w:b/>
          <w:sz w:val="24"/>
          <w:szCs w:val="24"/>
        </w:rPr>
        <w:br/>
      </w:r>
      <w:r w:rsidRPr="001C3807">
        <w:rPr>
          <w:rStyle w:val="Textoennegrita"/>
          <w:rFonts w:ascii="Arial" w:hAnsi="Arial" w:cs="Arial"/>
          <w:b w:val="0"/>
          <w:sz w:val="24"/>
          <w:szCs w:val="24"/>
          <w:shd w:val="clear" w:color="auto" w:fill="FFFFFF"/>
        </w:rPr>
        <w:t xml:space="preserve">El volumen es el espacio que ocupan los cuerpos. La unidad de volumen es el </w:t>
      </w:r>
      <w:r w:rsidRPr="00A96F25">
        <w:rPr>
          <w:rStyle w:val="Textoennegrita"/>
          <w:rFonts w:ascii="Arial" w:hAnsi="Arial" w:cs="Arial"/>
          <w:sz w:val="24"/>
          <w:szCs w:val="24"/>
          <w:u w:val="single"/>
          <w:shd w:val="clear" w:color="auto" w:fill="FFFFFF"/>
        </w:rPr>
        <w:t>metro cúbico</w:t>
      </w:r>
      <w:r w:rsidRPr="001C3807">
        <w:rPr>
          <w:rStyle w:val="Textoennegrita"/>
          <w:rFonts w:ascii="Arial" w:hAnsi="Arial" w:cs="Arial"/>
          <w:b w:val="0"/>
          <w:sz w:val="24"/>
          <w:szCs w:val="24"/>
          <w:shd w:val="clear" w:color="auto" w:fill="FFFFFF"/>
        </w:rPr>
        <w:t xml:space="preserve"> (m3); esta unidad es muy grande para medir cosas que utilizamos cotidianamente, por lo que se usa una menor: el decímetro cúbico (dm3). El decímetro cúbico ocupa el mismo espacio que un litro, que es la unidad que se utiliza para medir la capacidad de los recipientes</w:t>
      </w:r>
      <w:r>
        <w:rPr>
          <w:rStyle w:val="Textoennegrita"/>
          <w:rFonts w:ascii="Arial" w:hAnsi="Arial" w:cs="Arial"/>
          <w:b w:val="0"/>
          <w:sz w:val="24"/>
          <w:szCs w:val="24"/>
          <w:shd w:val="clear" w:color="auto" w:fill="FFFFFF"/>
        </w:rPr>
        <w:t xml:space="preserve">. </w:t>
      </w:r>
      <w:r w:rsidRPr="001C3807">
        <w:rPr>
          <w:rStyle w:val="Textoennegrita"/>
          <w:rFonts w:ascii="Arial" w:hAnsi="Arial" w:cs="Arial"/>
          <w:b w:val="0"/>
          <w:sz w:val="24"/>
          <w:szCs w:val="24"/>
          <w:shd w:val="clear" w:color="auto" w:fill="FFFFFF"/>
        </w:rPr>
        <w:t>El volumen está relacionado con el espacio que ocupa un cuerpo y la capacidad es la medida, lo que le cabe a un recipiente.</w:t>
      </w:r>
    </w:p>
    <w:p w:rsidR="00F64B16" w:rsidRDefault="00F64B16" w:rsidP="00F64B16">
      <w:pPr>
        <w:rPr>
          <w:color w:val="FF6699"/>
        </w:rPr>
      </w:pPr>
    </w:p>
    <w:p w:rsidR="00F64B16" w:rsidRPr="00A24F95" w:rsidRDefault="008B38E5" w:rsidP="008B38E5">
      <w:pPr>
        <w:rPr>
          <w:color w:val="FF6699"/>
        </w:rPr>
      </w:pPr>
      <w:r>
        <w:rPr>
          <w:color w:val="FF6699"/>
        </w:rPr>
        <w:lastRenderedPageBreak/>
        <w:t xml:space="preserve">Tema </w:t>
      </w:r>
      <w:r w:rsidRPr="008B38E5">
        <w:t>2</w:t>
      </w:r>
      <w:r>
        <w:rPr>
          <w:color w:val="FF6699"/>
        </w:rPr>
        <w:t xml:space="preserve">                                                                                                                                         </w:t>
      </w:r>
      <w:r w:rsidR="00F64B16" w:rsidRPr="00A24F95">
        <w:rPr>
          <w:color w:val="FF6699"/>
        </w:rPr>
        <w:t>Bloque</w:t>
      </w:r>
      <w:r w:rsidR="00F64B16">
        <w:rPr>
          <w:color w:val="FF6699"/>
        </w:rPr>
        <w:t xml:space="preserve"> </w:t>
      </w:r>
      <w:r w:rsidR="00F64B16" w:rsidRPr="00A24F95">
        <w:t xml:space="preserve"> III</w:t>
      </w:r>
    </w:p>
    <w:p w:rsidR="00F64B16" w:rsidRDefault="00F64B16" w:rsidP="007776F5">
      <w:pPr>
        <w:pStyle w:val="Sinespaciado"/>
        <w:rPr>
          <w:rStyle w:val="Textoennegrita"/>
          <w:rFonts w:ascii="Arial" w:hAnsi="Arial" w:cs="Arial"/>
          <w:sz w:val="28"/>
          <w:szCs w:val="28"/>
          <w:shd w:val="clear" w:color="auto" w:fill="FFFFFF"/>
        </w:rPr>
      </w:pPr>
    </w:p>
    <w:p w:rsidR="00786DC5" w:rsidRPr="00786DC5" w:rsidRDefault="00786DC5" w:rsidP="00797192">
      <w:pPr>
        <w:pStyle w:val="Sinespaciado"/>
        <w:rPr>
          <w:rStyle w:val="Textoennegrita"/>
          <w:rFonts w:ascii="Arial" w:hAnsi="Arial" w:cs="Arial"/>
          <w:sz w:val="28"/>
          <w:szCs w:val="28"/>
          <w:shd w:val="clear" w:color="auto" w:fill="FFFFFF"/>
        </w:rPr>
      </w:pPr>
      <w:r w:rsidRPr="00786DC5">
        <w:rPr>
          <w:rStyle w:val="Textoennegrita"/>
          <w:rFonts w:ascii="Arial" w:hAnsi="Arial" w:cs="Arial"/>
          <w:sz w:val="28"/>
          <w:szCs w:val="28"/>
          <w:shd w:val="clear" w:color="auto" w:fill="FFFFFF"/>
        </w:rPr>
        <w:t>El cambio y las interacciones</w:t>
      </w:r>
    </w:p>
    <w:p w:rsidR="00786DC5" w:rsidRDefault="00786DC5" w:rsidP="00797192">
      <w:pPr>
        <w:pStyle w:val="Sinespaciado"/>
        <w:rPr>
          <w:rStyle w:val="Textoennegrita"/>
          <w:rFonts w:ascii="Arial" w:hAnsi="Arial" w:cs="Arial"/>
          <w:b w:val="0"/>
          <w:sz w:val="26"/>
          <w:szCs w:val="26"/>
          <w:u w:val="single"/>
          <w:shd w:val="clear" w:color="auto" w:fill="FFFFFF"/>
        </w:rPr>
      </w:pPr>
    </w:p>
    <w:p w:rsidR="00A96F25" w:rsidRPr="00A96F25" w:rsidRDefault="00A96F25" w:rsidP="00797192">
      <w:pPr>
        <w:pStyle w:val="Sinespaciado"/>
        <w:rPr>
          <w:rStyle w:val="Textoennegrita"/>
          <w:rFonts w:ascii="Arial" w:hAnsi="Arial" w:cs="Arial"/>
          <w:b w:val="0"/>
          <w:sz w:val="26"/>
          <w:szCs w:val="26"/>
          <w:u w:val="single"/>
          <w:shd w:val="clear" w:color="auto" w:fill="FFFFFF"/>
        </w:rPr>
      </w:pPr>
      <w:r w:rsidRPr="00A96F25">
        <w:rPr>
          <w:rStyle w:val="Textoennegrita"/>
          <w:rFonts w:ascii="Arial" w:hAnsi="Arial" w:cs="Arial"/>
          <w:b w:val="0"/>
          <w:sz w:val="26"/>
          <w:szCs w:val="26"/>
          <w:u w:val="single"/>
          <w:shd w:val="clear" w:color="auto" w:fill="FFFFFF"/>
        </w:rPr>
        <w:t xml:space="preserve">Temperatura </w:t>
      </w:r>
    </w:p>
    <w:p w:rsidR="00786DC5" w:rsidRDefault="00A96F25" w:rsidP="00797192">
      <w:pPr>
        <w:pStyle w:val="Sinespaciado"/>
        <w:rPr>
          <w:rStyle w:val="Textoennegrita"/>
          <w:rFonts w:ascii="Arial" w:hAnsi="Arial" w:cs="Arial"/>
          <w:b w:val="0"/>
          <w:sz w:val="24"/>
          <w:szCs w:val="24"/>
          <w:shd w:val="clear" w:color="auto" w:fill="FFFFFF"/>
        </w:rPr>
      </w:pPr>
      <w:r w:rsidRPr="00A96F25">
        <w:rPr>
          <w:rStyle w:val="Textoennegrita"/>
          <w:rFonts w:ascii="Arial" w:hAnsi="Arial" w:cs="Arial"/>
          <w:b w:val="0"/>
          <w:sz w:val="24"/>
          <w:szCs w:val="24"/>
          <w:shd w:val="clear" w:color="auto" w:fill="FFFFFF"/>
        </w:rPr>
        <w:t>La temperatura es la medida en grados</w:t>
      </w:r>
      <w:r w:rsidRPr="00A96F25">
        <w:rPr>
          <w:rStyle w:val="apple-converted-space"/>
          <w:rFonts w:ascii="Arial" w:hAnsi="Arial" w:cs="Arial"/>
          <w:b/>
          <w:bCs/>
          <w:sz w:val="24"/>
          <w:szCs w:val="24"/>
          <w:shd w:val="clear" w:color="auto" w:fill="FFFFFF"/>
        </w:rPr>
        <w:t> </w:t>
      </w:r>
      <w:r w:rsidRPr="00A96F25">
        <w:rPr>
          <w:rStyle w:val="Textoennegrita"/>
          <w:rFonts w:ascii="Arial" w:hAnsi="Arial" w:cs="Arial"/>
          <w:sz w:val="24"/>
          <w:szCs w:val="24"/>
          <w:u w:val="single"/>
          <w:shd w:val="clear" w:color="auto" w:fill="FFFFFF"/>
        </w:rPr>
        <w:t>Celsius</w:t>
      </w:r>
      <w:r w:rsidRPr="00A96F25">
        <w:rPr>
          <w:rStyle w:val="apple-converted-space"/>
          <w:rFonts w:ascii="Arial" w:hAnsi="Arial" w:cs="Arial"/>
          <w:b/>
          <w:bCs/>
          <w:sz w:val="24"/>
          <w:szCs w:val="24"/>
          <w:shd w:val="clear" w:color="auto" w:fill="FFFFFF"/>
        </w:rPr>
        <w:t> </w:t>
      </w:r>
      <w:r w:rsidRPr="00A96F25">
        <w:rPr>
          <w:rStyle w:val="Textoennegrita"/>
          <w:rFonts w:ascii="Arial" w:hAnsi="Arial" w:cs="Arial"/>
          <w:b w:val="0"/>
          <w:sz w:val="24"/>
          <w:szCs w:val="24"/>
          <w:shd w:val="clear" w:color="auto" w:fill="FFFFFF"/>
        </w:rPr>
        <w:t>del calentamiento de los cuerpos. Para medir la temperatura de los cuerpos de una manera que no esté sujeta a una apreciación personal, utilizamos un instrumento llamado termómetro.</w:t>
      </w:r>
    </w:p>
    <w:p w:rsidR="00A96F25" w:rsidRDefault="00A96F25" w:rsidP="00797192">
      <w:pPr>
        <w:pStyle w:val="Sinespaciado"/>
        <w:rPr>
          <w:rStyle w:val="Textoennegrita"/>
          <w:rFonts w:ascii="Arial" w:hAnsi="Arial" w:cs="Arial"/>
          <w:b w:val="0"/>
          <w:sz w:val="24"/>
          <w:szCs w:val="24"/>
          <w:shd w:val="clear" w:color="auto" w:fill="FFFFFF"/>
        </w:rPr>
      </w:pPr>
      <w:r w:rsidRPr="00786DC5">
        <w:rPr>
          <w:rStyle w:val="Textoennegrita"/>
          <w:rFonts w:ascii="Arial" w:hAnsi="Arial" w:cs="Arial"/>
          <w:b w:val="0"/>
          <w:sz w:val="26"/>
          <w:szCs w:val="26"/>
          <w:u w:val="single"/>
          <w:shd w:val="clear" w:color="auto" w:fill="FFFFFF"/>
        </w:rPr>
        <w:t>Termómetro</w:t>
      </w:r>
      <w:r w:rsidRPr="00A96F25">
        <w:rPr>
          <w:sz w:val="24"/>
          <w:szCs w:val="24"/>
        </w:rPr>
        <w:br/>
      </w:r>
      <w:r w:rsidRPr="00A96F25">
        <w:rPr>
          <w:sz w:val="24"/>
          <w:szCs w:val="24"/>
        </w:rPr>
        <w:br/>
      </w:r>
      <w:r w:rsidRPr="00A96F25">
        <w:rPr>
          <w:rStyle w:val="Textoennegrita"/>
          <w:rFonts w:ascii="Arial" w:hAnsi="Arial" w:cs="Arial"/>
          <w:b w:val="0"/>
          <w:sz w:val="24"/>
          <w:szCs w:val="24"/>
          <w:shd w:val="clear" w:color="auto" w:fill="FFFFFF"/>
        </w:rPr>
        <w:t xml:space="preserve">El termómetro clínico es un instrumento que consiste en un tubo muy fino de cristal cuyo extremo inferior tiene un depósito que contiene mercurio. En el tubo está señaladas las unidades de medida, llamadas grados </w:t>
      </w:r>
      <w:r w:rsidRPr="00A96F25">
        <w:rPr>
          <w:rStyle w:val="Textoennegrita"/>
          <w:rFonts w:ascii="Arial" w:hAnsi="Arial" w:cs="Arial"/>
          <w:sz w:val="24"/>
          <w:szCs w:val="24"/>
          <w:u w:val="single"/>
          <w:shd w:val="clear" w:color="auto" w:fill="FFFFFF"/>
        </w:rPr>
        <w:t>Celsiu</w:t>
      </w:r>
      <w:r w:rsidRPr="00A96F25">
        <w:rPr>
          <w:rStyle w:val="Textoennegrita"/>
          <w:rFonts w:ascii="Arial" w:hAnsi="Arial" w:cs="Arial"/>
          <w:b w:val="0"/>
          <w:sz w:val="24"/>
          <w:szCs w:val="24"/>
          <w:shd w:val="clear" w:color="auto" w:fill="FFFFFF"/>
        </w:rPr>
        <w:t xml:space="preserve">s </w:t>
      </w:r>
      <w:r w:rsidR="007776F5" w:rsidRPr="00A96F25">
        <w:rPr>
          <w:rStyle w:val="Textoennegrita"/>
          <w:rFonts w:ascii="Arial" w:hAnsi="Arial" w:cs="Arial"/>
          <w:b w:val="0"/>
          <w:sz w:val="24"/>
          <w:szCs w:val="24"/>
          <w:shd w:val="clear" w:color="auto" w:fill="FFFFFF"/>
        </w:rPr>
        <w:t>(º</w:t>
      </w:r>
      <w:r w:rsidRPr="00A96F25">
        <w:rPr>
          <w:rStyle w:val="Textoennegrita"/>
          <w:rFonts w:ascii="Arial" w:hAnsi="Arial" w:cs="Arial"/>
          <w:b w:val="0"/>
          <w:sz w:val="24"/>
          <w:szCs w:val="24"/>
          <w:shd w:val="clear" w:color="auto" w:fill="FFFFFF"/>
        </w:rPr>
        <w:t>C) llamados de manera incorrecta grados centígrados.</w:t>
      </w:r>
    </w:p>
    <w:p w:rsidR="007776F5" w:rsidRPr="00405C69" w:rsidRDefault="007776F5" w:rsidP="00405C69">
      <w:pPr>
        <w:pStyle w:val="Sinespaciado"/>
        <w:rPr>
          <w:rFonts w:eastAsia="Times New Roman"/>
          <w:b/>
          <w:sz w:val="26"/>
          <w:szCs w:val="26"/>
          <w:lang w:eastAsia="es-MX"/>
        </w:rPr>
      </w:pPr>
      <w:r w:rsidRPr="007776F5">
        <w:rPr>
          <w:rFonts w:eastAsia="Times New Roman"/>
          <w:b/>
          <w:sz w:val="26"/>
          <w:szCs w:val="26"/>
          <w:lang w:eastAsia="es-MX"/>
        </w:rPr>
        <w:t> </w:t>
      </w:r>
      <w:r w:rsidRPr="007776F5">
        <w:rPr>
          <w:rFonts w:ascii="Arial" w:hAnsi="Arial" w:cs="Arial"/>
          <w:sz w:val="26"/>
          <w:szCs w:val="26"/>
          <w:u w:val="single"/>
          <w:lang w:eastAsia="es-MX"/>
        </w:rPr>
        <w:t>La ciencia y sus vínculos</w:t>
      </w:r>
    </w:p>
    <w:p w:rsidR="007776F5" w:rsidRPr="00F64B16" w:rsidRDefault="007776F5" w:rsidP="00797192">
      <w:pPr>
        <w:rPr>
          <w:rFonts w:ascii="Arial" w:hAnsi="Arial" w:cs="Arial"/>
          <w:u w:val="single"/>
          <w:lang w:eastAsia="es-MX"/>
        </w:rPr>
      </w:pPr>
      <w:r w:rsidRPr="007776F5">
        <w:rPr>
          <w:rFonts w:ascii="Arial" w:hAnsi="Arial" w:cs="Arial"/>
          <w:sz w:val="24"/>
          <w:szCs w:val="24"/>
          <w:lang w:eastAsia="es-MX"/>
        </w:rPr>
        <w:t>Anteriormente, los científicos no tenían un método para medir las diferencias de temperatura de los cuerpos. En 1592, Galileo Galilei (1564-1642) inventó el primer instrumento en el cual se aprecia el cambio de temperatura de los cuerpos, y lo llamó termoscopio. Este instrumento consistía en una especie de bulbo de cristal que se prolongaba en un tubo largo y estrecho. Galileo calentaba el bulbo con las manos y sumergía la punta del tubo en un recipiente con agua coloreada. A medida que el termoscopio y el aire que contenía se enfriaban, el agua subía por el tubo y alcanzaba un nivel. Sin embargo, este científico no logró determinar una escala que le ayudara a tomar las medidas. Posteriormente, en 1631, Jean Rey (1583-1645) modificó el instrumento hecho por Galileo añadiéndole una escala de medida. En 1640, los científicos de la Academia de Ciencias de Italia construyeron el modelo del termómetro moderno que hoy conocemos y utilizamos.</w:t>
      </w:r>
      <w:r w:rsidR="00F64B16">
        <w:rPr>
          <w:rFonts w:ascii="Arial" w:hAnsi="Arial" w:cs="Arial"/>
          <w:u w:val="single"/>
          <w:lang w:eastAsia="es-MX"/>
        </w:rPr>
        <w:t xml:space="preserve"> </w:t>
      </w:r>
      <w:r w:rsidRPr="007776F5">
        <w:rPr>
          <w:rFonts w:ascii="Arial" w:hAnsi="Arial" w:cs="Arial"/>
          <w:sz w:val="24"/>
          <w:szCs w:val="24"/>
          <w:lang w:eastAsia="es-MX"/>
        </w:rPr>
        <w:t>Termoscopio inventado por Galileo Galilei.</w:t>
      </w:r>
    </w:p>
    <w:p w:rsidR="007776F5" w:rsidRPr="007776F5" w:rsidRDefault="007776F5" w:rsidP="007776F5">
      <w:pPr>
        <w:shd w:val="clear" w:color="auto" w:fill="FFFFFF"/>
        <w:spacing w:after="0" w:line="355" w:lineRule="atLeast"/>
        <w:rPr>
          <w:rFonts w:ascii="Arial" w:eastAsia="Times New Roman" w:hAnsi="Arial" w:cs="Arial"/>
          <w:color w:val="000000"/>
          <w:sz w:val="24"/>
          <w:szCs w:val="24"/>
          <w:lang w:eastAsia="es-MX"/>
        </w:rPr>
      </w:pPr>
    </w:p>
    <w:p w:rsidR="00786DC5" w:rsidRDefault="00B216F8">
      <w:pPr>
        <w:rPr>
          <w:rStyle w:val="Textoennegrita"/>
          <w:rFonts w:ascii="Arial" w:hAnsi="Arial" w:cs="Arial"/>
          <w:b w:val="0"/>
          <w:i/>
          <w:sz w:val="24"/>
          <w:szCs w:val="24"/>
          <w:shd w:val="clear" w:color="auto" w:fill="FFFFFF"/>
        </w:rPr>
      </w:pPr>
      <w:r w:rsidRPr="00B216F8">
        <w:rPr>
          <w:rStyle w:val="Textoennegrita"/>
          <w:rFonts w:ascii="Arial" w:hAnsi="Arial" w:cs="Arial"/>
          <w:b w:val="0"/>
          <w:i/>
          <w:sz w:val="24"/>
          <w:szCs w:val="24"/>
          <w:shd w:val="clear" w:color="auto" w:fill="FFFFFF"/>
        </w:rPr>
        <w:t>Actividad:</w:t>
      </w:r>
    </w:p>
    <w:p w:rsidR="00B216F8" w:rsidRPr="00B216F8" w:rsidRDefault="00B216F8">
      <w:pPr>
        <w:rPr>
          <w:rStyle w:val="Textoennegrita"/>
          <w:rFonts w:ascii="Arial" w:hAnsi="Arial" w:cs="Arial"/>
          <w:b w:val="0"/>
          <w:i/>
          <w:sz w:val="24"/>
          <w:szCs w:val="24"/>
          <w:shd w:val="clear" w:color="auto" w:fill="FFFFFF"/>
        </w:rPr>
      </w:pPr>
      <w:hyperlink r:id="rId8" w:history="1">
        <w:r>
          <w:rPr>
            <w:rStyle w:val="Hipervnculo"/>
          </w:rPr>
          <w:t>http://www.educarchile.cl/ech/pro/app/detalle?id=217005</w:t>
        </w:r>
      </w:hyperlink>
    </w:p>
    <w:p w:rsidR="00405C69" w:rsidRDefault="00405C69" w:rsidP="00405C69">
      <w:pPr>
        <w:rPr>
          <w:rStyle w:val="Textoennegrita"/>
          <w:rFonts w:ascii="Arial" w:hAnsi="Arial" w:cs="Arial"/>
          <w:b w:val="0"/>
          <w:sz w:val="24"/>
          <w:szCs w:val="24"/>
          <w:u w:val="single"/>
          <w:shd w:val="clear" w:color="auto" w:fill="FFFFFF"/>
        </w:rPr>
      </w:pPr>
    </w:p>
    <w:p w:rsidR="00B216F8" w:rsidRDefault="00B216F8" w:rsidP="00B216F8">
      <w:pPr>
        <w:rPr>
          <w:color w:val="FF6699"/>
        </w:rPr>
      </w:pPr>
      <w:r>
        <w:rPr>
          <w:color w:val="FF6699"/>
        </w:rPr>
        <w:t>Tema</w:t>
      </w:r>
      <w:r w:rsidRPr="00B216F8">
        <w:t xml:space="preserve"> 3                                             </w:t>
      </w:r>
      <w:r w:rsidRPr="00B216F8">
        <w:rPr>
          <w:color w:val="FF6699"/>
        </w:rPr>
        <w:t xml:space="preserve">                                                                                                </w:t>
      </w:r>
      <w:r w:rsidR="00F64B16" w:rsidRPr="00384238">
        <w:rPr>
          <w:color w:val="FF6699"/>
        </w:rPr>
        <w:t xml:space="preserve">Bloque </w:t>
      </w:r>
      <w:r w:rsidR="00F64B16" w:rsidRPr="00384238">
        <w:t xml:space="preserve"> III</w:t>
      </w:r>
    </w:p>
    <w:p w:rsidR="00F64B16" w:rsidRPr="00B216F8" w:rsidRDefault="00F64B16" w:rsidP="00B216F8">
      <w:pPr>
        <w:rPr>
          <w:rStyle w:val="a"/>
          <w:color w:val="FF6699"/>
        </w:rPr>
      </w:pPr>
      <w:r w:rsidRPr="00384238">
        <w:rPr>
          <w:rStyle w:val="a"/>
          <w:rFonts w:ascii="Arial" w:hAnsi="Arial" w:cs="Arial"/>
          <w:b/>
          <w:iCs/>
          <w:color w:val="231F20"/>
          <w:spacing w:val="-19"/>
          <w:sz w:val="28"/>
          <w:szCs w:val="28"/>
          <w:bdr w:val="none" w:sz="0" w:space="0" w:color="auto" w:frame="1"/>
          <w:shd w:val="clear" w:color="auto" w:fill="FFFFFF"/>
        </w:rPr>
        <w:t xml:space="preserve">Efectos  de las  fuerzas </w:t>
      </w:r>
      <w:r w:rsidRPr="00384238">
        <w:rPr>
          <w:rStyle w:val="a"/>
          <w:rFonts w:ascii="Arial" w:hAnsi="Arial" w:cs="Arial"/>
          <w:b/>
          <w:iCs/>
          <w:color w:val="231F20"/>
          <w:sz w:val="28"/>
          <w:szCs w:val="28"/>
          <w:bdr w:val="none" w:sz="0" w:space="0" w:color="auto" w:frame="1"/>
          <w:shd w:val="clear" w:color="auto" w:fill="FFFFFF"/>
        </w:rPr>
        <w:t>en los objetos</w:t>
      </w:r>
    </w:p>
    <w:p w:rsidR="007A1F57" w:rsidRPr="007A1F57" w:rsidRDefault="00797192" w:rsidP="00B216F8">
      <w:pPr>
        <w:spacing w:after="200"/>
        <w:rPr>
          <w:rFonts w:ascii="Arial" w:hAnsi="Arial" w:cs="Arial"/>
          <w:color w:val="231F20"/>
          <w:sz w:val="24"/>
          <w:szCs w:val="24"/>
          <w:bdr w:val="none" w:sz="0" w:space="0" w:color="auto" w:frame="1"/>
          <w:shd w:val="clear" w:color="auto" w:fill="FFFFFF"/>
        </w:rPr>
      </w:pPr>
      <w:r w:rsidRPr="00384238">
        <w:rPr>
          <w:rStyle w:val="a"/>
          <w:rFonts w:ascii="Arial" w:hAnsi="Arial" w:cs="Arial"/>
          <w:color w:val="231F20"/>
          <w:sz w:val="24"/>
          <w:szCs w:val="24"/>
          <w:bdr w:val="none" w:sz="0" w:space="0" w:color="auto" w:frame="1"/>
          <w:shd w:val="clear" w:color="auto" w:fill="FFFFFF"/>
        </w:rPr>
        <w:t>Durante el desarrollo de este tema aprend</w:t>
      </w:r>
      <w:r w:rsidRPr="00797192">
        <w:rPr>
          <w:rStyle w:val="a"/>
          <w:rFonts w:ascii="Arial" w:hAnsi="Arial" w:cs="Arial"/>
          <w:color w:val="231F20"/>
          <w:sz w:val="24"/>
          <w:szCs w:val="24"/>
          <w:bdr w:val="none" w:sz="0" w:space="0" w:color="auto" w:frame="1"/>
          <w:shd w:val="clear" w:color="auto" w:fill="FFFFFF"/>
        </w:rPr>
        <w:t>erás a relacionar la fuerza aplicada sobre los objetos con algunos</w:t>
      </w:r>
      <w:r w:rsidRPr="00797192">
        <w:rPr>
          <w:rStyle w:val="apple-converted-space"/>
          <w:rFonts w:ascii="Arial" w:hAnsi="Arial" w:cs="Arial"/>
          <w:color w:val="231F20"/>
          <w:sz w:val="24"/>
          <w:szCs w:val="24"/>
          <w:bdr w:val="none" w:sz="0" w:space="0" w:color="auto" w:frame="1"/>
          <w:shd w:val="clear" w:color="auto" w:fill="FFFFFF"/>
        </w:rPr>
        <w:t> </w:t>
      </w:r>
      <w:r w:rsidRPr="00797192">
        <w:rPr>
          <w:rStyle w:val="a"/>
          <w:rFonts w:ascii="Arial" w:hAnsi="Arial" w:cs="Arial"/>
          <w:color w:val="231F20"/>
          <w:sz w:val="24"/>
          <w:szCs w:val="24"/>
          <w:bdr w:val="none" w:sz="0" w:space="0" w:color="auto" w:frame="1"/>
          <w:shd w:val="clear" w:color="auto" w:fill="FFFFFF"/>
        </w:rPr>
        <w:t>cambios producidos en ellos. Asimismo, reconocerás la aplicación de fuerzas en</w:t>
      </w:r>
      <w:r w:rsidRPr="00797192">
        <w:rPr>
          <w:rStyle w:val="apple-converted-space"/>
          <w:rFonts w:ascii="Arial" w:hAnsi="Arial" w:cs="Arial"/>
          <w:color w:val="231F20"/>
          <w:sz w:val="24"/>
          <w:szCs w:val="24"/>
          <w:bdr w:val="none" w:sz="0" w:space="0" w:color="auto" w:frame="1"/>
          <w:shd w:val="clear" w:color="auto" w:fill="FFFFFF"/>
        </w:rPr>
        <w:t> </w:t>
      </w:r>
      <w:r w:rsidRPr="00797192">
        <w:rPr>
          <w:rStyle w:val="a"/>
          <w:rFonts w:ascii="Arial" w:hAnsi="Arial" w:cs="Arial"/>
          <w:color w:val="231F20"/>
          <w:sz w:val="24"/>
          <w:szCs w:val="24"/>
          <w:bdr w:val="none" w:sz="0" w:space="0" w:color="auto" w:frame="1"/>
          <w:shd w:val="clear" w:color="auto" w:fill="FFFFFF"/>
        </w:rPr>
        <w:t>distintos dispositivos o instrumentos de uso cotidiano</w:t>
      </w:r>
      <w:r>
        <w:rPr>
          <w:rStyle w:val="a"/>
          <w:rFonts w:ascii="Arial" w:hAnsi="Arial" w:cs="Arial"/>
          <w:color w:val="231F20"/>
          <w:sz w:val="24"/>
          <w:szCs w:val="24"/>
          <w:bdr w:val="none" w:sz="0" w:space="0" w:color="auto" w:frame="1"/>
          <w:shd w:val="clear" w:color="auto" w:fill="FFFFFF"/>
        </w:rPr>
        <w:t>.</w:t>
      </w:r>
      <w:r w:rsidR="007A1F57">
        <w:rPr>
          <w:rStyle w:val="a"/>
          <w:rFonts w:ascii="Arial" w:hAnsi="Arial" w:cs="Arial"/>
          <w:color w:val="231F20"/>
          <w:sz w:val="24"/>
          <w:szCs w:val="24"/>
          <w:bdr w:val="none" w:sz="0" w:space="0" w:color="auto" w:frame="1"/>
          <w:shd w:val="clear" w:color="auto" w:fill="FFFFFF"/>
        </w:rPr>
        <w:t xml:space="preserve"> </w:t>
      </w:r>
      <w:r w:rsidR="007A1F57" w:rsidRPr="007A1F57">
        <w:rPr>
          <w:rFonts w:ascii="Arial" w:eastAsia="Times New Roman" w:hAnsi="Arial" w:cs="Arial"/>
          <w:iCs/>
          <w:spacing w:val="-19"/>
          <w:sz w:val="24"/>
          <w:szCs w:val="24"/>
          <w:lang w:eastAsia="es-MX"/>
        </w:rPr>
        <w:t>Todos los días aplicas una</w:t>
      </w:r>
      <w:r w:rsidR="007A1F57">
        <w:rPr>
          <w:rFonts w:ascii="Arial" w:eastAsia="Times New Roman" w:hAnsi="Arial" w:cs="Arial"/>
          <w:iCs/>
          <w:sz w:val="24"/>
          <w:szCs w:val="24"/>
          <w:lang w:eastAsia="es-MX"/>
        </w:rPr>
        <w:t xml:space="preserve"> </w:t>
      </w:r>
      <w:r w:rsidR="007A1F57" w:rsidRPr="007A1F57">
        <w:rPr>
          <w:rFonts w:ascii="Arial" w:eastAsia="Times New Roman" w:hAnsi="Arial" w:cs="Arial"/>
          <w:b/>
          <w:iCs/>
          <w:sz w:val="24"/>
          <w:szCs w:val="24"/>
          <w:u w:val="single"/>
          <w:lang w:eastAsia="es-MX"/>
        </w:rPr>
        <w:t>fuerza</w:t>
      </w:r>
      <w:r w:rsidR="007A1F57" w:rsidRPr="007A1F57">
        <w:rPr>
          <w:rFonts w:ascii="Arial" w:eastAsia="Times New Roman" w:hAnsi="Arial" w:cs="Arial"/>
          <w:sz w:val="24"/>
          <w:szCs w:val="24"/>
          <w:lang w:eastAsia="es-MX"/>
        </w:rPr>
        <w:t xml:space="preserve"> </w:t>
      </w:r>
      <w:r w:rsidR="007A1F57" w:rsidRPr="007A1F57">
        <w:rPr>
          <w:rFonts w:ascii="Arial" w:eastAsia="Times New Roman" w:hAnsi="Arial" w:cs="Arial"/>
          <w:iCs/>
          <w:sz w:val="24"/>
          <w:szCs w:val="24"/>
          <w:lang w:eastAsia="es-MX"/>
        </w:rPr>
        <w:t>al realizar distintas actividades, por ejemplo, al cargar tu mochila, al lanzar una pelota, al empujar una caja.</w:t>
      </w:r>
    </w:p>
    <w:p w:rsidR="007A1F57" w:rsidRDefault="0001218F" w:rsidP="00B216F8">
      <w:hyperlink r:id="rId9" w:history="1">
        <w:r>
          <w:rPr>
            <w:rStyle w:val="Hipervnculo"/>
          </w:rPr>
          <w:t>http://www.youtube.com/watch?v=UnpJmqPC8hU</w:t>
        </w:r>
      </w:hyperlink>
    </w:p>
    <w:p w:rsidR="008B38E5" w:rsidRPr="008B38E5" w:rsidRDefault="008B38E5" w:rsidP="00B216F8">
      <w:pPr>
        <w:rPr>
          <w:i/>
        </w:rPr>
      </w:pPr>
      <w:r w:rsidRPr="008B38E5">
        <w:rPr>
          <w:i/>
        </w:rPr>
        <w:t>Actividad:</w:t>
      </w:r>
    </w:p>
    <w:p w:rsidR="008B38E5" w:rsidRPr="008B38E5" w:rsidRDefault="008B38E5" w:rsidP="00B216F8">
      <w:pPr>
        <w:rPr>
          <w:rStyle w:val="Textoennegrita"/>
          <w:b w:val="0"/>
          <w:bCs w:val="0"/>
        </w:rPr>
      </w:pPr>
      <w:hyperlink r:id="rId10" w:history="1">
        <w:r>
          <w:rPr>
            <w:rStyle w:val="Hipervnculo"/>
          </w:rPr>
          <w:t>http://cplosangeles.juntaextremadura.net/web/edilim/curso_4/cmedio/las_fuerzas/las_fuerzas.html</w:t>
        </w:r>
      </w:hyperlink>
    </w:p>
    <w:sectPr w:rsidR="008B38E5" w:rsidRPr="008B38E5" w:rsidSect="00D4000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E54" w:rsidRDefault="00233E54" w:rsidP="00797192">
      <w:pPr>
        <w:spacing w:before="0" w:after="0" w:line="240" w:lineRule="auto"/>
      </w:pPr>
      <w:r>
        <w:separator/>
      </w:r>
    </w:p>
  </w:endnote>
  <w:endnote w:type="continuationSeparator" w:id="0">
    <w:p w:rsidR="00233E54" w:rsidRDefault="00233E54" w:rsidP="0079719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E54" w:rsidRDefault="00233E54" w:rsidP="00797192">
      <w:pPr>
        <w:spacing w:before="0" w:after="0" w:line="240" w:lineRule="auto"/>
      </w:pPr>
      <w:r>
        <w:separator/>
      </w:r>
    </w:p>
  </w:footnote>
  <w:footnote w:type="continuationSeparator" w:id="0">
    <w:p w:rsidR="00233E54" w:rsidRDefault="00233E54" w:rsidP="00797192">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A24F95"/>
    <w:rsid w:val="0001218F"/>
    <w:rsid w:val="001C3807"/>
    <w:rsid w:val="00233E54"/>
    <w:rsid w:val="00384238"/>
    <w:rsid w:val="00405C69"/>
    <w:rsid w:val="007776F5"/>
    <w:rsid w:val="00786DC5"/>
    <w:rsid w:val="00797192"/>
    <w:rsid w:val="007A1F57"/>
    <w:rsid w:val="008B38E5"/>
    <w:rsid w:val="00A24F95"/>
    <w:rsid w:val="00A96F25"/>
    <w:rsid w:val="00AF4809"/>
    <w:rsid w:val="00B216F8"/>
    <w:rsid w:val="00C42F22"/>
    <w:rsid w:val="00D40004"/>
    <w:rsid w:val="00D64536"/>
    <w:rsid w:val="00F64B1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before="100" w:beforeAutospacing="1" w:after="36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0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64536"/>
    <w:rPr>
      <w:b/>
      <w:bCs/>
    </w:rPr>
  </w:style>
  <w:style w:type="character" w:customStyle="1" w:styleId="apple-converted-space">
    <w:name w:val="apple-converted-space"/>
    <w:basedOn w:val="Fuentedeprrafopredeter"/>
    <w:rsid w:val="00D64536"/>
  </w:style>
  <w:style w:type="character" w:styleId="Hipervnculo">
    <w:name w:val="Hyperlink"/>
    <w:basedOn w:val="Fuentedeprrafopredeter"/>
    <w:uiPriority w:val="99"/>
    <w:unhideWhenUsed/>
    <w:rsid w:val="00D64536"/>
    <w:rPr>
      <w:color w:val="0000FF"/>
      <w:u w:val="single"/>
    </w:rPr>
  </w:style>
  <w:style w:type="character" w:customStyle="1" w:styleId="a">
    <w:name w:val="a"/>
    <w:basedOn w:val="Fuentedeprrafopredeter"/>
    <w:rsid w:val="007776F5"/>
  </w:style>
  <w:style w:type="character" w:customStyle="1" w:styleId="l6">
    <w:name w:val="l6"/>
    <w:basedOn w:val="Fuentedeprrafopredeter"/>
    <w:rsid w:val="007776F5"/>
  </w:style>
  <w:style w:type="paragraph" w:styleId="Textodeglobo">
    <w:name w:val="Balloon Text"/>
    <w:basedOn w:val="Normal"/>
    <w:link w:val="TextodegloboCar"/>
    <w:uiPriority w:val="99"/>
    <w:semiHidden/>
    <w:unhideWhenUsed/>
    <w:rsid w:val="007776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6F5"/>
    <w:rPr>
      <w:rFonts w:ascii="Tahoma" w:hAnsi="Tahoma" w:cs="Tahoma"/>
      <w:sz w:val="16"/>
      <w:szCs w:val="16"/>
    </w:rPr>
  </w:style>
  <w:style w:type="paragraph" w:styleId="Sinespaciado">
    <w:name w:val="No Spacing"/>
    <w:uiPriority w:val="1"/>
    <w:qFormat/>
    <w:rsid w:val="007776F5"/>
    <w:pPr>
      <w:spacing w:after="0" w:line="240" w:lineRule="auto"/>
    </w:pPr>
  </w:style>
  <w:style w:type="paragraph" w:styleId="Encabezado">
    <w:name w:val="header"/>
    <w:basedOn w:val="Normal"/>
    <w:link w:val="EncabezadoCar"/>
    <w:uiPriority w:val="99"/>
    <w:semiHidden/>
    <w:unhideWhenUsed/>
    <w:rsid w:val="007971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97192"/>
  </w:style>
  <w:style w:type="paragraph" w:styleId="Piedepgina">
    <w:name w:val="footer"/>
    <w:basedOn w:val="Normal"/>
    <w:link w:val="PiedepginaCar"/>
    <w:uiPriority w:val="99"/>
    <w:semiHidden/>
    <w:unhideWhenUsed/>
    <w:rsid w:val="007971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97192"/>
  </w:style>
</w:styles>
</file>

<file path=word/webSettings.xml><?xml version="1.0" encoding="utf-8"?>
<w:webSettings xmlns:r="http://schemas.openxmlformats.org/officeDocument/2006/relationships" xmlns:w="http://schemas.openxmlformats.org/wordprocessingml/2006/main">
  <w:divs>
    <w:div w:id="1562671207">
      <w:bodyDiv w:val="1"/>
      <w:marLeft w:val="0"/>
      <w:marRight w:val="0"/>
      <w:marTop w:val="0"/>
      <w:marBottom w:val="0"/>
      <w:divBdr>
        <w:top w:val="none" w:sz="0" w:space="0" w:color="auto"/>
        <w:left w:val="none" w:sz="0" w:space="0" w:color="auto"/>
        <w:bottom w:val="none" w:sz="0" w:space="0" w:color="auto"/>
        <w:right w:val="none" w:sz="0" w:space="0" w:color="auto"/>
      </w:divBdr>
    </w:div>
    <w:div w:id="1573613593">
      <w:bodyDiv w:val="1"/>
      <w:marLeft w:val="0"/>
      <w:marRight w:val="0"/>
      <w:marTop w:val="0"/>
      <w:marBottom w:val="0"/>
      <w:divBdr>
        <w:top w:val="none" w:sz="0" w:space="0" w:color="auto"/>
        <w:left w:val="none" w:sz="0" w:space="0" w:color="auto"/>
        <w:bottom w:val="none" w:sz="0" w:space="0" w:color="auto"/>
        <w:right w:val="none" w:sz="0" w:space="0" w:color="auto"/>
      </w:divBdr>
      <w:divsChild>
        <w:div w:id="1033730286">
          <w:marLeft w:val="0"/>
          <w:marRight w:val="0"/>
          <w:marTop w:val="0"/>
          <w:marBottom w:val="0"/>
          <w:divBdr>
            <w:top w:val="none" w:sz="0" w:space="0" w:color="auto"/>
            <w:left w:val="none" w:sz="0" w:space="0" w:color="auto"/>
            <w:bottom w:val="none" w:sz="0" w:space="0" w:color="auto"/>
            <w:right w:val="none" w:sz="0" w:space="0" w:color="auto"/>
          </w:divBdr>
          <w:divsChild>
            <w:div w:id="156045995">
              <w:marLeft w:val="0"/>
              <w:marRight w:val="0"/>
              <w:marTop w:val="0"/>
              <w:marBottom w:val="0"/>
              <w:divBdr>
                <w:top w:val="none" w:sz="0" w:space="0" w:color="auto"/>
                <w:left w:val="none" w:sz="0" w:space="0" w:color="auto"/>
                <w:bottom w:val="none" w:sz="0" w:space="0" w:color="auto"/>
                <w:right w:val="none" w:sz="0" w:space="0" w:color="auto"/>
              </w:divBdr>
            </w:div>
            <w:div w:id="737556887">
              <w:marLeft w:val="0"/>
              <w:marRight w:val="0"/>
              <w:marTop w:val="0"/>
              <w:marBottom w:val="0"/>
              <w:divBdr>
                <w:top w:val="none" w:sz="0" w:space="0" w:color="auto"/>
                <w:left w:val="none" w:sz="0" w:space="0" w:color="auto"/>
                <w:bottom w:val="none" w:sz="0" w:space="0" w:color="auto"/>
                <w:right w:val="none" w:sz="0" w:space="0" w:color="auto"/>
              </w:divBdr>
            </w:div>
            <w:div w:id="1829326029">
              <w:marLeft w:val="0"/>
              <w:marRight w:val="0"/>
              <w:marTop w:val="0"/>
              <w:marBottom w:val="0"/>
              <w:divBdr>
                <w:top w:val="none" w:sz="0" w:space="0" w:color="auto"/>
                <w:left w:val="none" w:sz="0" w:space="0" w:color="auto"/>
                <w:bottom w:val="none" w:sz="0" w:space="0" w:color="auto"/>
                <w:right w:val="none" w:sz="0" w:space="0" w:color="auto"/>
              </w:divBdr>
            </w:div>
            <w:div w:id="2011372594">
              <w:marLeft w:val="0"/>
              <w:marRight w:val="0"/>
              <w:marTop w:val="0"/>
              <w:marBottom w:val="0"/>
              <w:divBdr>
                <w:top w:val="none" w:sz="0" w:space="0" w:color="auto"/>
                <w:left w:val="none" w:sz="0" w:space="0" w:color="auto"/>
                <w:bottom w:val="none" w:sz="0" w:space="0" w:color="auto"/>
                <w:right w:val="none" w:sz="0" w:space="0" w:color="auto"/>
              </w:divBdr>
            </w:div>
          </w:divsChild>
        </w:div>
        <w:div w:id="1785807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rchile.cl/ech/pro/app/detalle?id=217005" TargetMode="External"/><Relationship Id="rId3" Type="http://schemas.openxmlformats.org/officeDocument/2006/relationships/webSettings" Target="webSettings.xml"/><Relationship Id="rId7" Type="http://schemas.openxmlformats.org/officeDocument/2006/relationships/hyperlink" Target="http://recursostic.educacion.es/descartes/web/materiales_didacticos/smd_pri/kilo.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finicionabc.com/general/balanza.ph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cplosangeles.juntaextremadura.net/web/edilim/curso_4/cmedio/las_fuerzas/las_fuerzas.html" TargetMode="External"/><Relationship Id="rId4" Type="http://schemas.openxmlformats.org/officeDocument/2006/relationships/footnotes" Target="footnotes.xml"/><Relationship Id="rId9" Type="http://schemas.openxmlformats.org/officeDocument/2006/relationships/hyperlink" Target="http://www.youtube.com/watch?v=UnpJmqPC8h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3</Pages>
  <Words>688</Words>
  <Characters>3787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jesus</cp:lastModifiedBy>
  <cp:revision>2</cp:revision>
  <dcterms:created xsi:type="dcterms:W3CDTF">2014-01-16T02:24:00Z</dcterms:created>
  <dcterms:modified xsi:type="dcterms:W3CDTF">2014-01-16T07:11:00Z</dcterms:modified>
</cp:coreProperties>
</file>